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02" w:rsidRPr="00887E94" w:rsidRDefault="00392702">
      <w:pPr>
        <w:rPr>
          <w:b/>
        </w:rPr>
      </w:pPr>
      <w:r w:rsidRPr="00887E94">
        <w:rPr>
          <w:b/>
        </w:rPr>
        <w:t>The Core Curriculum</w:t>
      </w:r>
      <w:r w:rsidR="00887E94" w:rsidRPr="00887E94">
        <w:rPr>
          <w:b/>
        </w:rPr>
        <w:t xml:space="preserve"> - Lecture Outline</w:t>
      </w:r>
    </w:p>
    <w:p w:rsidR="00D26CC0" w:rsidRDefault="00392702">
      <w:r>
        <w:t xml:space="preserve">A.  </w:t>
      </w:r>
      <w:r w:rsidR="0057295F">
        <w:t xml:space="preserve">Populations in </w:t>
      </w:r>
      <w:r>
        <w:t>T</w:t>
      </w:r>
      <w:r w:rsidR="0057295F">
        <w:t>ransition</w:t>
      </w:r>
    </w:p>
    <w:p w:rsidR="0057295F" w:rsidRDefault="00392702" w:rsidP="00392702">
      <w:pPr>
        <w:pStyle w:val="ListParagraph"/>
        <w:numPr>
          <w:ilvl w:val="0"/>
          <w:numId w:val="2"/>
        </w:numPr>
      </w:pPr>
      <w:r>
        <w:t>Population C</w:t>
      </w:r>
      <w:r w:rsidR="0057295F">
        <w:t>hange</w:t>
      </w:r>
    </w:p>
    <w:p w:rsidR="0057295F" w:rsidRDefault="00392702" w:rsidP="00392702">
      <w:pPr>
        <w:pStyle w:val="ListParagraph"/>
        <w:numPr>
          <w:ilvl w:val="1"/>
          <w:numId w:val="1"/>
        </w:numPr>
      </w:pPr>
      <w:r>
        <w:t>explain</w:t>
      </w:r>
      <w:r w:rsidR="0057295F">
        <w:t xml:space="preserve"> population trends and patterns in births (CBR)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natural increase - DTM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mortality (CDR, infant and child mortality rates)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fertility and life expectancy in contrasting regions of the world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analyzing population pyramids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explained population momentum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explained population projections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population momentum and its impact on population projections</w:t>
      </w:r>
    </w:p>
    <w:p w:rsidR="0057295F" w:rsidRDefault="00392702" w:rsidP="00392702">
      <w:pPr>
        <w:pStyle w:val="ListParagraph"/>
        <w:numPr>
          <w:ilvl w:val="0"/>
          <w:numId w:val="1"/>
        </w:numPr>
      </w:pPr>
      <w:r>
        <w:t>Responses to High &amp; Low Fertility</w:t>
      </w:r>
    </w:p>
    <w:p w:rsidR="0057295F" w:rsidRDefault="00392702" w:rsidP="00392702">
      <w:pPr>
        <w:pStyle w:val="ListParagraph"/>
        <w:numPr>
          <w:ilvl w:val="1"/>
          <w:numId w:val="1"/>
        </w:numPr>
      </w:pPr>
      <w:r>
        <w:t>explain</w:t>
      </w:r>
      <w:r w:rsidR="0057295F">
        <w:t xml:space="preserve"> dependency and aging ratios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examining the impacts of youthful populations</w:t>
      </w:r>
    </w:p>
    <w:p w:rsidR="0057295F" w:rsidRDefault="00392702" w:rsidP="00392702">
      <w:pPr>
        <w:pStyle w:val="ListParagraph"/>
        <w:numPr>
          <w:ilvl w:val="1"/>
          <w:numId w:val="1"/>
        </w:numPr>
      </w:pPr>
      <w:r>
        <w:t>examine</w:t>
      </w:r>
      <w:r w:rsidR="0057295F">
        <w:t xml:space="preserve"> the impacts of an aging population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evaluates examples of pro-</w:t>
      </w:r>
      <w:proofErr w:type="spellStart"/>
      <w:r>
        <w:t>natalist</w:t>
      </w:r>
      <w:proofErr w:type="spellEnd"/>
      <w:r>
        <w:t xml:space="preserve"> policies</w:t>
      </w:r>
    </w:p>
    <w:p w:rsidR="0057295F" w:rsidRDefault="0057295F" w:rsidP="00392702">
      <w:pPr>
        <w:pStyle w:val="ListParagraph"/>
        <w:numPr>
          <w:ilvl w:val="2"/>
          <w:numId w:val="1"/>
        </w:numPr>
      </w:pPr>
      <w:r>
        <w:t>get case study of China and population pyramids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evaluates examples of an anti-</w:t>
      </w:r>
      <w:proofErr w:type="spellStart"/>
      <w:r>
        <w:t>natalist</w:t>
      </w:r>
      <w:proofErr w:type="spellEnd"/>
      <w:r>
        <w:t xml:space="preserve"> policies</w:t>
      </w:r>
    </w:p>
    <w:p w:rsidR="0057295F" w:rsidRDefault="0057295F" w:rsidP="00392702">
      <w:pPr>
        <w:pStyle w:val="ListParagraph"/>
        <w:numPr>
          <w:ilvl w:val="2"/>
          <w:numId w:val="1"/>
        </w:numPr>
      </w:pPr>
      <w:r>
        <w:t>get case study of???</w:t>
      </w:r>
    </w:p>
    <w:p w:rsidR="0057295F" w:rsidRDefault="0057295F" w:rsidP="00392702">
      <w:pPr>
        <w:pStyle w:val="ListParagraph"/>
        <w:numPr>
          <w:ilvl w:val="0"/>
          <w:numId w:val="1"/>
        </w:numPr>
      </w:pPr>
      <w:r>
        <w:t xml:space="preserve">Movement </w:t>
      </w:r>
      <w:r w:rsidR="00392702">
        <w:t>R</w:t>
      </w:r>
      <w:r>
        <w:t xml:space="preserve">esponses -- </w:t>
      </w:r>
      <w:r w:rsidR="00392702">
        <w:t>M</w:t>
      </w:r>
      <w:r>
        <w:t>igration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discuss the causes of migrations (push and pull factors)</w:t>
      </w:r>
    </w:p>
    <w:p w:rsidR="0057295F" w:rsidRDefault="0057295F" w:rsidP="00392702">
      <w:pPr>
        <w:pStyle w:val="ListParagraph"/>
        <w:numPr>
          <w:ilvl w:val="2"/>
          <w:numId w:val="1"/>
        </w:numPr>
      </w:pPr>
      <w:r>
        <w:t>forced and voluntary migration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evaluates internal (national) migration in terms of geographic impacts at their origins and destinations (socio-economic, political and environmental impacts)</w:t>
      </w:r>
    </w:p>
    <w:p w:rsidR="0057295F" w:rsidRDefault="0057295F" w:rsidP="00392702">
      <w:pPr>
        <w:pStyle w:val="ListParagraph"/>
        <w:numPr>
          <w:ilvl w:val="1"/>
          <w:numId w:val="1"/>
        </w:numPr>
      </w:pPr>
      <w:r>
        <w:t>evaluates international migration in terms of geographic impacts at their origins and destinations (socio-economic, political and environmental impacts)</w:t>
      </w:r>
    </w:p>
    <w:p w:rsidR="0057295F" w:rsidRDefault="00392702" w:rsidP="00392702">
      <w:pPr>
        <w:pStyle w:val="ListParagraph"/>
        <w:numPr>
          <w:ilvl w:val="0"/>
          <w:numId w:val="1"/>
        </w:numPr>
      </w:pPr>
      <w:r>
        <w:t>G</w:t>
      </w:r>
      <w:r w:rsidR="0057295F">
        <w:t xml:space="preserve">ender and </w:t>
      </w:r>
      <w:r>
        <w:t>C</w:t>
      </w:r>
      <w:r w:rsidR="0057295F">
        <w:t>hange</w:t>
      </w:r>
    </w:p>
    <w:p w:rsidR="00392702" w:rsidRDefault="0057295F" w:rsidP="0057295F">
      <w:pPr>
        <w:pStyle w:val="ListParagraph"/>
        <w:numPr>
          <w:ilvl w:val="1"/>
          <w:numId w:val="1"/>
        </w:numPr>
      </w:pPr>
      <w:r>
        <w:t>examined gender inequality</w:t>
      </w:r>
    </w:p>
    <w:p w:rsidR="00392702" w:rsidRDefault="00392702" w:rsidP="00392702">
      <w:pPr>
        <w:pStyle w:val="ListParagraph"/>
        <w:numPr>
          <w:ilvl w:val="2"/>
          <w:numId w:val="1"/>
        </w:numPr>
      </w:pPr>
      <w:r>
        <w:t>culture</w:t>
      </w:r>
    </w:p>
    <w:p w:rsidR="00392702" w:rsidRDefault="00392702" w:rsidP="00392702">
      <w:pPr>
        <w:pStyle w:val="ListParagraph"/>
        <w:numPr>
          <w:ilvl w:val="2"/>
          <w:numId w:val="1"/>
        </w:numPr>
      </w:pPr>
      <w:r>
        <w:t>status</w:t>
      </w:r>
    </w:p>
    <w:p w:rsidR="00392702" w:rsidRDefault="00392702" w:rsidP="00392702">
      <w:pPr>
        <w:pStyle w:val="ListParagraph"/>
        <w:numPr>
          <w:ilvl w:val="2"/>
          <w:numId w:val="1"/>
        </w:numPr>
      </w:pPr>
      <w:r>
        <w:t>education</w:t>
      </w:r>
    </w:p>
    <w:p w:rsidR="00392702" w:rsidRDefault="00392702" w:rsidP="00392702">
      <w:pPr>
        <w:pStyle w:val="ListParagraph"/>
        <w:numPr>
          <w:ilvl w:val="2"/>
          <w:numId w:val="1"/>
        </w:numPr>
      </w:pPr>
      <w:r>
        <w:t>birth ratios</w:t>
      </w:r>
      <w:r w:rsidR="0057295F">
        <w:t xml:space="preserve"> </w:t>
      </w:r>
    </w:p>
    <w:p w:rsidR="00392702" w:rsidRDefault="00392702" w:rsidP="00392702">
      <w:pPr>
        <w:pStyle w:val="ListParagraph"/>
        <w:numPr>
          <w:ilvl w:val="2"/>
          <w:numId w:val="1"/>
        </w:numPr>
      </w:pPr>
      <w:r>
        <w:t>health</w:t>
      </w:r>
    </w:p>
    <w:p w:rsidR="00392702" w:rsidRDefault="00392702" w:rsidP="00392702">
      <w:pPr>
        <w:pStyle w:val="ListParagraph"/>
        <w:numPr>
          <w:ilvl w:val="2"/>
          <w:numId w:val="1"/>
        </w:numPr>
      </w:pPr>
      <w:r>
        <w:t>employment</w:t>
      </w:r>
    </w:p>
    <w:p w:rsidR="00392702" w:rsidRDefault="00392702" w:rsidP="00392702">
      <w:pPr>
        <w:pStyle w:val="ListParagraph"/>
        <w:numPr>
          <w:ilvl w:val="2"/>
          <w:numId w:val="1"/>
        </w:numPr>
      </w:pPr>
      <w:r>
        <w:t>empowerment</w:t>
      </w:r>
    </w:p>
    <w:p w:rsidR="00392702" w:rsidRDefault="0057295F" w:rsidP="00392702">
      <w:pPr>
        <w:pStyle w:val="ListParagraph"/>
        <w:numPr>
          <w:ilvl w:val="2"/>
          <w:numId w:val="1"/>
        </w:numPr>
      </w:pPr>
      <w:r>
        <w:t>life</w:t>
      </w:r>
      <w:r w:rsidR="00392702">
        <w:t xml:space="preserve"> expectancy</w:t>
      </w:r>
    </w:p>
    <w:p w:rsidR="00392702" w:rsidRDefault="00392702" w:rsidP="00392702">
      <w:pPr>
        <w:pStyle w:val="ListParagraph"/>
        <w:numPr>
          <w:ilvl w:val="2"/>
          <w:numId w:val="1"/>
        </w:numPr>
      </w:pPr>
      <w:r>
        <w:t xml:space="preserve"> family size</w:t>
      </w:r>
    </w:p>
    <w:p w:rsidR="00392702" w:rsidRDefault="00392702" w:rsidP="00392702">
      <w:pPr>
        <w:pStyle w:val="ListParagraph"/>
        <w:numPr>
          <w:ilvl w:val="2"/>
          <w:numId w:val="1"/>
        </w:numPr>
      </w:pPr>
      <w:r>
        <w:t>migration</w:t>
      </w:r>
    </w:p>
    <w:p w:rsidR="00392702" w:rsidRDefault="00392702" w:rsidP="00392702">
      <w:pPr>
        <w:pStyle w:val="ListParagraph"/>
        <w:numPr>
          <w:ilvl w:val="2"/>
          <w:numId w:val="1"/>
        </w:numPr>
      </w:pPr>
      <w:r>
        <w:t>l</w:t>
      </w:r>
      <w:r w:rsidR="0057295F">
        <w:t xml:space="preserve">egal rights </w:t>
      </w:r>
    </w:p>
    <w:p w:rsidR="0057295F" w:rsidRDefault="0057295F" w:rsidP="00392702">
      <w:pPr>
        <w:pStyle w:val="ListParagraph"/>
        <w:numPr>
          <w:ilvl w:val="2"/>
          <w:numId w:val="1"/>
        </w:numPr>
      </w:pPr>
      <w:r>
        <w:t xml:space="preserve"> land tenure</w:t>
      </w:r>
    </w:p>
    <w:p w:rsidR="0057295F" w:rsidRDefault="00392702" w:rsidP="0057295F">
      <w:r>
        <w:lastRenderedPageBreak/>
        <w:t>B.  Disparities in Wealth and Development</w:t>
      </w:r>
    </w:p>
    <w:p w:rsidR="002628E8" w:rsidRDefault="00D12A0A" w:rsidP="00B70A6C">
      <w:pPr>
        <w:pStyle w:val="ListParagraph"/>
        <w:numPr>
          <w:ilvl w:val="0"/>
          <w:numId w:val="3"/>
        </w:numPr>
      </w:pPr>
      <w:r>
        <w:t>M</w:t>
      </w:r>
      <w:r w:rsidR="002628E8">
        <w:t xml:space="preserve">easurements of </w:t>
      </w:r>
      <w:r>
        <w:t>R</w:t>
      </w:r>
      <w:r w:rsidR="002628E8">
        <w:t xml:space="preserve">egional and </w:t>
      </w:r>
      <w:r>
        <w:t>G</w:t>
      </w:r>
      <w:r w:rsidR="002628E8">
        <w:t xml:space="preserve">lobal </w:t>
      </w:r>
      <w:r>
        <w:t>D</w:t>
      </w:r>
      <w:r w:rsidR="002628E8">
        <w:t>isparities</w:t>
      </w:r>
    </w:p>
    <w:p w:rsidR="00B70A6C" w:rsidRDefault="002628E8" w:rsidP="00B70A6C">
      <w:pPr>
        <w:pStyle w:val="ListParagraph"/>
        <w:numPr>
          <w:ilvl w:val="1"/>
          <w:numId w:val="3"/>
        </w:numPr>
      </w:pPr>
      <w:r>
        <w:t>define indices of infant mortality, education, nutrition, income, marginalization,</w:t>
      </w:r>
      <w:r w:rsidR="00B70A6C">
        <w:t xml:space="preserve"> human development Index (HDI)</w:t>
      </w:r>
    </w:p>
    <w:p w:rsidR="002628E8" w:rsidRDefault="00B70A6C" w:rsidP="00B70A6C">
      <w:pPr>
        <w:pStyle w:val="ListParagraph"/>
        <w:numPr>
          <w:ilvl w:val="1"/>
          <w:numId w:val="3"/>
        </w:numPr>
      </w:pPr>
      <w:r>
        <w:t>explain the value of the indices in measuring disparities across the globe</w:t>
      </w:r>
    </w:p>
    <w:p w:rsidR="00B70A6C" w:rsidRDefault="00D12A0A" w:rsidP="00B70A6C">
      <w:pPr>
        <w:pStyle w:val="ListParagraph"/>
        <w:numPr>
          <w:ilvl w:val="0"/>
          <w:numId w:val="3"/>
        </w:numPr>
      </w:pPr>
      <w:r>
        <w:t>Origin of D</w:t>
      </w:r>
      <w:r w:rsidR="00B70A6C">
        <w:t>isparities</w:t>
      </w:r>
    </w:p>
    <w:p w:rsidR="00B70A6C" w:rsidRDefault="00B70A6C" w:rsidP="00B70A6C">
      <w:pPr>
        <w:pStyle w:val="ListParagraph"/>
        <w:numPr>
          <w:ilvl w:val="1"/>
          <w:numId w:val="3"/>
        </w:numPr>
      </w:pPr>
      <w:r>
        <w:t>explain disparities and inequities that occur within countries resulting from ethnicity, residents, parental education, income, education (formal and informal), and land ownership</w:t>
      </w:r>
    </w:p>
    <w:p w:rsidR="00B70A6C" w:rsidRDefault="00D12A0A" w:rsidP="00B70A6C">
      <w:pPr>
        <w:pStyle w:val="ListParagraph"/>
        <w:numPr>
          <w:ilvl w:val="0"/>
          <w:numId w:val="3"/>
        </w:numPr>
      </w:pPr>
      <w:r>
        <w:t xml:space="preserve">Disparities </w:t>
      </w:r>
      <w:r w:rsidR="00B70A6C">
        <w:t xml:space="preserve">and </w:t>
      </w:r>
      <w:r>
        <w:t>C</w:t>
      </w:r>
      <w:r w:rsidR="00B70A6C">
        <w:t>hange</w:t>
      </w:r>
    </w:p>
    <w:p w:rsidR="00B70A6C" w:rsidRDefault="00B70A6C" w:rsidP="00B70A6C">
      <w:pPr>
        <w:pStyle w:val="ListParagraph"/>
        <w:numPr>
          <w:ilvl w:val="1"/>
          <w:numId w:val="3"/>
        </w:numPr>
      </w:pPr>
      <w:r>
        <w:t>identify the changing patterns and trends of regional and global disparities of life expectancy, education and income</w:t>
      </w:r>
      <w:r>
        <w:tab/>
      </w:r>
    </w:p>
    <w:p w:rsidR="00B70A6C" w:rsidRDefault="00B70A6C" w:rsidP="00B70A6C">
      <w:pPr>
        <w:pStyle w:val="ListParagraph"/>
        <w:numPr>
          <w:ilvl w:val="1"/>
          <w:numId w:val="3"/>
        </w:numPr>
      </w:pPr>
      <w:r>
        <w:t>explain the changing patterns and trends of regional and global disparities of life expectancy, education and income</w:t>
      </w:r>
      <w:r>
        <w:tab/>
      </w:r>
    </w:p>
    <w:p w:rsidR="00B70A6C" w:rsidRDefault="00D12A0A" w:rsidP="00B70A6C">
      <w:pPr>
        <w:pStyle w:val="ListParagraph"/>
        <w:numPr>
          <w:ilvl w:val="0"/>
          <w:numId w:val="3"/>
        </w:numPr>
      </w:pPr>
      <w:r>
        <w:t>R</w:t>
      </w:r>
      <w:r w:rsidR="00B70A6C">
        <w:t xml:space="preserve">educing </w:t>
      </w:r>
      <w:r>
        <w:t>Disparities</w:t>
      </w:r>
    </w:p>
    <w:p w:rsidR="00B70A6C" w:rsidRDefault="00B70A6C" w:rsidP="00B70A6C">
      <w:pPr>
        <w:pStyle w:val="ListParagraph"/>
        <w:numPr>
          <w:ilvl w:val="1"/>
          <w:numId w:val="3"/>
        </w:numPr>
      </w:pPr>
      <w:r>
        <w:t>discuss the different ways in which disparities can be reduced with an emphasis on trade and market access, debt relief, aid and remittances</w:t>
      </w:r>
    </w:p>
    <w:p w:rsidR="00B70A6C" w:rsidRDefault="00B70A6C" w:rsidP="00B70A6C">
      <w:pPr>
        <w:pStyle w:val="ListParagraph"/>
        <w:numPr>
          <w:ilvl w:val="1"/>
          <w:numId w:val="3"/>
        </w:numPr>
      </w:pPr>
      <w:r>
        <w:t>evaluate the effectiveness of strategies designed to reduce disparities</w:t>
      </w:r>
    </w:p>
    <w:p w:rsidR="00D12A0A" w:rsidRDefault="00D12A0A" w:rsidP="00D12A0A">
      <w:r>
        <w:t>C.  Patterns in Environmental Quality and Sustainability</w:t>
      </w:r>
    </w:p>
    <w:p w:rsidR="00D12A0A" w:rsidRDefault="00D12A0A" w:rsidP="00D12A0A">
      <w:pPr>
        <w:pStyle w:val="ListParagraph"/>
        <w:numPr>
          <w:ilvl w:val="0"/>
          <w:numId w:val="6"/>
        </w:numPr>
      </w:pPr>
      <w:r>
        <w:t>Atmosphere and Change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>describe the functioning of the atmospheric system in terms of the energy balance between solar and long wave radiation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 xml:space="preserve">explain the changes in this balance due to external forces (changes in solar radiation, changes in the </w:t>
      </w:r>
      <w:proofErr w:type="spellStart"/>
      <w:r>
        <w:t>albedo</w:t>
      </w:r>
      <w:proofErr w:type="spellEnd"/>
      <w:r>
        <w:t xml:space="preserve"> of the atmosphere and changes in the long wave radiation returned to space)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>discuss the causes and environmental consequences of global climate change</w:t>
      </w:r>
    </w:p>
    <w:p w:rsidR="001575AE" w:rsidRDefault="00D12A0A" w:rsidP="00D12A0A">
      <w:pPr>
        <w:pStyle w:val="ListParagraph"/>
        <w:numPr>
          <w:ilvl w:val="0"/>
          <w:numId w:val="6"/>
        </w:numPr>
      </w:pPr>
      <w:r>
        <w:t>Soil and Change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>explain the causes of soil degradation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>discuss the environmental consequences of soil degradation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>discuss the socioeconomic consequences of soil degradation</w:t>
      </w:r>
    </w:p>
    <w:p w:rsidR="00D12A0A" w:rsidRDefault="001575AE" w:rsidP="001575AE">
      <w:pPr>
        <w:pStyle w:val="ListParagraph"/>
        <w:numPr>
          <w:ilvl w:val="1"/>
          <w:numId w:val="6"/>
        </w:numPr>
      </w:pPr>
      <w:r>
        <w:t>discuss soil degradation management strategies</w:t>
      </w:r>
    </w:p>
    <w:p w:rsidR="001575AE" w:rsidRDefault="00D12A0A" w:rsidP="00D12A0A">
      <w:pPr>
        <w:pStyle w:val="ListParagraph"/>
        <w:numPr>
          <w:ilvl w:val="0"/>
          <w:numId w:val="6"/>
        </w:numPr>
      </w:pPr>
      <w:r>
        <w:t>Water and Change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>identify the ways in which water is utilized at the regional scale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 xml:space="preserve">examine the environmental factors affecting patterns and trends in physical water scarcity 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>examine the environmental factors affecting patterns and trends in economic water scarcity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 xml:space="preserve">examine the human factors affecting patterns and trends in physical water scarcity 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>examine the human factors affecting patterns and trends in economic water scarcity</w:t>
      </w:r>
    </w:p>
    <w:p w:rsidR="00D12A0A" w:rsidRDefault="001575AE" w:rsidP="001575AE">
      <w:pPr>
        <w:pStyle w:val="ListParagraph"/>
        <w:numPr>
          <w:ilvl w:val="1"/>
          <w:numId w:val="6"/>
        </w:numPr>
      </w:pPr>
      <w:r>
        <w:t>examine the factors affecting access to safe drinking water</w:t>
      </w:r>
    </w:p>
    <w:p w:rsidR="001575AE" w:rsidRDefault="00D12A0A" w:rsidP="00D12A0A">
      <w:pPr>
        <w:pStyle w:val="ListParagraph"/>
        <w:numPr>
          <w:ilvl w:val="0"/>
          <w:numId w:val="6"/>
        </w:numPr>
      </w:pPr>
      <w:r>
        <w:lastRenderedPageBreak/>
        <w:t>Biodiversity and Change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>explain the concept and importance of biodiversity in tropical rain forests</w:t>
      </w:r>
    </w:p>
    <w:p w:rsidR="00D12A0A" w:rsidRDefault="001575AE" w:rsidP="001575AE">
      <w:pPr>
        <w:pStyle w:val="ListParagraph"/>
        <w:numPr>
          <w:ilvl w:val="1"/>
          <w:numId w:val="6"/>
        </w:numPr>
      </w:pPr>
      <w:r>
        <w:t>examined the causes and consequences of reduced biodiversity in this biome (tropical rain forests)</w:t>
      </w:r>
    </w:p>
    <w:p w:rsidR="001575AE" w:rsidRDefault="00D12A0A" w:rsidP="00D12A0A">
      <w:pPr>
        <w:pStyle w:val="ListParagraph"/>
        <w:numPr>
          <w:ilvl w:val="0"/>
          <w:numId w:val="6"/>
        </w:numPr>
      </w:pPr>
      <w:r>
        <w:t>Sustainability and the Environment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>define the concept of environmental sustainability</w:t>
      </w:r>
    </w:p>
    <w:p w:rsidR="001575AE" w:rsidRDefault="001575AE" w:rsidP="001575AE">
      <w:pPr>
        <w:pStyle w:val="ListParagraph"/>
        <w:numPr>
          <w:ilvl w:val="1"/>
          <w:numId w:val="6"/>
        </w:numPr>
      </w:pPr>
      <w:r>
        <w:t>evaluate a management strategy at a local scale designed to achieve environmental sustainability</w:t>
      </w:r>
    </w:p>
    <w:p w:rsidR="00D12A0A" w:rsidRDefault="001575AE" w:rsidP="001575AE">
      <w:pPr>
        <w:pStyle w:val="ListParagraph"/>
        <w:numPr>
          <w:ilvl w:val="1"/>
          <w:numId w:val="6"/>
        </w:numPr>
      </w:pPr>
      <w:r>
        <w:t>evaluate a management strategy at a national scale designed to achieve environmental sustainability</w:t>
      </w:r>
    </w:p>
    <w:p w:rsidR="00D12A0A" w:rsidRDefault="00D12A0A" w:rsidP="00D12A0A">
      <w:r>
        <w:t xml:space="preserve">D.  </w:t>
      </w:r>
      <w:r w:rsidR="001575AE">
        <w:t>Patterns in Resource Consumption</w:t>
      </w:r>
    </w:p>
    <w:p w:rsidR="001575AE" w:rsidRDefault="00D12A0A" w:rsidP="00D12A0A">
      <w:pPr>
        <w:pStyle w:val="ListParagraph"/>
        <w:numPr>
          <w:ilvl w:val="0"/>
          <w:numId w:val="7"/>
        </w:numPr>
      </w:pPr>
      <w:r>
        <w:t>Patterns of Resource Consumption</w:t>
      </w:r>
    </w:p>
    <w:p w:rsidR="001575AE" w:rsidRDefault="001575AE" w:rsidP="001575AE">
      <w:pPr>
        <w:pStyle w:val="ListParagraph"/>
        <w:numPr>
          <w:ilvl w:val="1"/>
          <w:numId w:val="7"/>
        </w:numPr>
      </w:pPr>
      <w:r>
        <w:t>evaluate the ecological footprint as a measure of the relationship between population size and resource consumption</w:t>
      </w:r>
    </w:p>
    <w:p w:rsidR="001575AE" w:rsidRDefault="001575AE" w:rsidP="001575AE">
      <w:pPr>
        <w:pStyle w:val="ListParagraph"/>
        <w:numPr>
          <w:ilvl w:val="1"/>
          <w:numId w:val="7"/>
        </w:numPr>
      </w:pPr>
      <w:r>
        <w:t>identify international variations in the size</w:t>
      </w:r>
    </w:p>
    <w:p w:rsidR="001575AE" w:rsidRDefault="001575AE" w:rsidP="001575AE">
      <w:pPr>
        <w:pStyle w:val="ListParagraph"/>
        <w:numPr>
          <w:ilvl w:val="1"/>
          <w:numId w:val="7"/>
        </w:numPr>
      </w:pPr>
      <w:r>
        <w:t>discuss the two opposing views of the relationship between population size and resource consumption</w:t>
      </w:r>
    </w:p>
    <w:p w:rsidR="001575AE" w:rsidRDefault="001575AE" w:rsidP="001575AE">
      <w:pPr>
        <w:pStyle w:val="ListParagraph"/>
        <w:numPr>
          <w:ilvl w:val="2"/>
          <w:numId w:val="7"/>
        </w:numPr>
      </w:pPr>
      <w:r>
        <w:t>Malthus</w:t>
      </w:r>
    </w:p>
    <w:p w:rsidR="001575AE" w:rsidRDefault="001575AE" w:rsidP="001575AE">
      <w:pPr>
        <w:pStyle w:val="ListParagraph"/>
        <w:numPr>
          <w:ilvl w:val="2"/>
          <w:numId w:val="7"/>
        </w:numPr>
      </w:pPr>
      <w:r>
        <w:t>neo -Malthus</w:t>
      </w:r>
    </w:p>
    <w:p w:rsidR="00D12A0A" w:rsidRDefault="001575AE" w:rsidP="001575AE">
      <w:pPr>
        <w:pStyle w:val="ListParagraph"/>
        <w:numPr>
          <w:ilvl w:val="2"/>
          <w:numId w:val="7"/>
        </w:numPr>
      </w:pPr>
      <w:r>
        <w:t>anti- Malthus</w:t>
      </w:r>
    </w:p>
    <w:p w:rsidR="001575AE" w:rsidRDefault="00D12A0A" w:rsidP="00D12A0A">
      <w:pPr>
        <w:pStyle w:val="ListParagraph"/>
        <w:numPr>
          <w:ilvl w:val="0"/>
          <w:numId w:val="7"/>
        </w:numPr>
      </w:pPr>
      <w:r>
        <w:t>Changing Patterns of Energy Consumption</w:t>
      </w:r>
    </w:p>
    <w:p w:rsidR="001575AE" w:rsidRDefault="001575AE" w:rsidP="001575AE">
      <w:pPr>
        <w:pStyle w:val="ListParagraph"/>
        <w:numPr>
          <w:ilvl w:val="1"/>
          <w:numId w:val="7"/>
        </w:numPr>
      </w:pPr>
      <w:r>
        <w:t>examine the global patterns and trends in the production and consumption of oil</w:t>
      </w:r>
    </w:p>
    <w:p w:rsidR="001575AE" w:rsidRDefault="001575AE" w:rsidP="001575AE">
      <w:pPr>
        <w:pStyle w:val="ListParagraph"/>
        <w:numPr>
          <w:ilvl w:val="1"/>
          <w:numId w:val="7"/>
        </w:numPr>
      </w:pPr>
      <w:r>
        <w:t>examined the geopolitical and environmental impacts of these changes in patterns and trends</w:t>
      </w:r>
    </w:p>
    <w:p w:rsidR="00D12A0A" w:rsidRDefault="001575AE" w:rsidP="001575AE">
      <w:pPr>
        <w:pStyle w:val="ListParagraph"/>
        <w:numPr>
          <w:ilvl w:val="1"/>
          <w:numId w:val="7"/>
        </w:numPr>
      </w:pPr>
      <w:r>
        <w:t>examine the changing importance of other energy sources</w:t>
      </w:r>
    </w:p>
    <w:p w:rsidR="001575AE" w:rsidRDefault="00D12A0A" w:rsidP="00D12A0A">
      <w:pPr>
        <w:pStyle w:val="ListParagraph"/>
        <w:numPr>
          <w:ilvl w:val="0"/>
          <w:numId w:val="7"/>
        </w:numPr>
      </w:pPr>
      <w:r>
        <w:t>Conservation Strategies</w:t>
      </w:r>
    </w:p>
    <w:p w:rsidR="001575AE" w:rsidRDefault="001575AE" w:rsidP="001575AE">
      <w:pPr>
        <w:pStyle w:val="ListParagraph"/>
        <w:numPr>
          <w:ilvl w:val="1"/>
          <w:numId w:val="7"/>
        </w:numPr>
      </w:pPr>
      <w:r>
        <w:t>discuss the reduction of resource consumption by conservation</w:t>
      </w:r>
    </w:p>
    <w:p w:rsidR="001575AE" w:rsidRDefault="001575AE" w:rsidP="001575AE">
      <w:pPr>
        <w:pStyle w:val="ListParagraph"/>
        <w:numPr>
          <w:ilvl w:val="1"/>
          <w:numId w:val="7"/>
        </w:numPr>
      </w:pPr>
      <w:r>
        <w:t>discuss the reduction of resource consumption by waste reduction</w:t>
      </w:r>
    </w:p>
    <w:p w:rsidR="001575AE" w:rsidRDefault="001575AE" w:rsidP="001575AE">
      <w:pPr>
        <w:pStyle w:val="ListParagraph"/>
        <w:numPr>
          <w:ilvl w:val="1"/>
          <w:numId w:val="7"/>
        </w:numPr>
      </w:pPr>
      <w:r>
        <w:t>discuss the reduction of resource consumption by recycling</w:t>
      </w:r>
    </w:p>
    <w:p w:rsidR="001575AE" w:rsidRDefault="001575AE" w:rsidP="001575AE">
      <w:pPr>
        <w:pStyle w:val="ListParagraph"/>
        <w:numPr>
          <w:ilvl w:val="1"/>
          <w:numId w:val="7"/>
        </w:numPr>
      </w:pPr>
      <w:r>
        <w:t>discuss the reduction of resource consumption by substitution</w:t>
      </w:r>
    </w:p>
    <w:p w:rsidR="00D12A0A" w:rsidRPr="00D12A0A" w:rsidRDefault="001575AE" w:rsidP="001575AE">
      <w:pPr>
        <w:pStyle w:val="ListParagraph"/>
        <w:numPr>
          <w:ilvl w:val="1"/>
          <w:numId w:val="7"/>
        </w:numPr>
      </w:pPr>
      <w:r>
        <w:t>evaluate a strategy at a local or national scale aimed at reducing the consumption of one resource</w:t>
      </w:r>
    </w:p>
    <w:sectPr w:rsidR="00D12A0A" w:rsidRPr="00D12A0A" w:rsidSect="00D2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AFE"/>
    <w:multiLevelType w:val="hybridMultilevel"/>
    <w:tmpl w:val="AB58D5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9011A"/>
    <w:multiLevelType w:val="hybridMultilevel"/>
    <w:tmpl w:val="D84C7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400C"/>
    <w:multiLevelType w:val="hybridMultilevel"/>
    <w:tmpl w:val="6AE2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22DF"/>
    <w:multiLevelType w:val="hybridMultilevel"/>
    <w:tmpl w:val="E7DA3F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16908"/>
    <w:multiLevelType w:val="hybridMultilevel"/>
    <w:tmpl w:val="7C2E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34079"/>
    <w:multiLevelType w:val="hybridMultilevel"/>
    <w:tmpl w:val="6AE2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16795"/>
    <w:multiLevelType w:val="hybridMultilevel"/>
    <w:tmpl w:val="6AE2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4905C6F4-8938-4598-A152-23BC00EA040E}"/>
    <w:docVar w:name="dgnword-eventsink" w:val="115704368"/>
  </w:docVars>
  <w:rsids>
    <w:rsidRoot w:val="0057295F"/>
    <w:rsid w:val="001575AE"/>
    <w:rsid w:val="002628E8"/>
    <w:rsid w:val="00392702"/>
    <w:rsid w:val="0057295F"/>
    <w:rsid w:val="00887E94"/>
    <w:rsid w:val="009C477D"/>
    <w:rsid w:val="00B70A6C"/>
    <w:rsid w:val="00D12A0A"/>
    <w:rsid w:val="00D2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Meadow-Black</dc:creator>
  <cp:lastModifiedBy>Meadow-Black</cp:lastModifiedBy>
  <cp:revision>6</cp:revision>
  <dcterms:created xsi:type="dcterms:W3CDTF">2010-06-07T14:27:00Z</dcterms:created>
  <dcterms:modified xsi:type="dcterms:W3CDTF">2010-08-15T17:15:00Z</dcterms:modified>
</cp:coreProperties>
</file>